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86386B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86386B" w:rsidRDefault="00A17ADE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</w:tr>
      <w:tr w:rsidR="00A17ADE" w:rsidRPr="0086386B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86386B" w:rsidRDefault="00A17ADE" w:rsidP="0046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Institución: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Tribunal  Superior Electoral -TSE</w:t>
            </w:r>
            <w:r w:rsidRPr="0086386B">
              <w:rPr>
                <w:rFonts w:ascii="Arial" w:hAnsi="Arial" w:cs="Arial"/>
                <w:sz w:val="18"/>
                <w:szCs w:val="18"/>
              </w:rPr>
              <w:br/>
            </w:r>
            <w:r w:rsidR="00551D8F" w:rsidRPr="0086386B">
              <w:rPr>
                <w:rFonts w:ascii="Arial" w:hAnsi="Arial" w:cs="Arial"/>
                <w:sz w:val="18"/>
                <w:szCs w:val="18"/>
              </w:rPr>
              <w:t>Incumbente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D64DC3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Ygnacio Pascual Camacho Hidalgo – Magistrado Presidente</w:t>
            </w:r>
            <w:r w:rsidRPr="0086386B">
              <w:rPr>
                <w:rFonts w:ascii="Arial" w:hAnsi="Arial" w:cs="Arial"/>
                <w:sz w:val="18"/>
                <w:szCs w:val="18"/>
              </w:rPr>
              <w:br/>
              <w:t>Teléfono</w:t>
            </w:r>
            <w:r w:rsidR="00326FAD" w:rsidRPr="0086386B">
              <w:rPr>
                <w:rFonts w:ascii="Arial" w:hAnsi="Arial" w:cs="Arial"/>
                <w:sz w:val="18"/>
                <w:szCs w:val="18"/>
              </w:rPr>
              <w:t>s</w:t>
            </w:r>
            <w:r w:rsidRPr="0086386B">
              <w:rPr>
                <w:rFonts w:ascii="Arial" w:hAnsi="Arial" w:cs="Arial"/>
                <w:sz w:val="18"/>
                <w:szCs w:val="18"/>
              </w:rPr>
              <w:t>:</w:t>
            </w:r>
            <w:r w:rsidR="00BB6042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86386B" w:rsidRDefault="00A17ADE" w:rsidP="00461C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Dirección Física: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86386B">
              <w:rPr>
                <w:rStyle w:val="Hipervnculo"/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86386B" w:rsidRDefault="00A17ADE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86386B" w:rsidRDefault="00A17ADE" w:rsidP="00461C3B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86386B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86386B" w:rsidRDefault="00A84305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86386B" w:rsidRDefault="00A84305" w:rsidP="00461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ACTUALIZACIÓN</w:t>
            </w:r>
          </w:p>
        </w:tc>
      </w:tr>
      <w:tr w:rsidR="0046741C" w:rsidRPr="0086386B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86386B" w:rsidRDefault="0046741C" w:rsidP="0061149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86386B">
              <w:rPr>
                <w:rFonts w:ascii="Arial" w:hAnsi="Arial" w:cs="Arial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86386B" w:rsidRDefault="00EF33AD" w:rsidP="00720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Ju</w:t>
            </w:r>
            <w:r w:rsidR="007206F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io</w:t>
            </w:r>
            <w:r w:rsidR="003B734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61149B"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</w:tr>
    </w:tbl>
    <w:p w:rsidR="0017233E" w:rsidRPr="0086386B" w:rsidRDefault="0017233E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17ADE" w:rsidRPr="0086386B" w:rsidRDefault="001B3C70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8"/>
        <w:gridCol w:w="1277"/>
        <w:gridCol w:w="5250"/>
        <w:gridCol w:w="2268"/>
        <w:gridCol w:w="1842"/>
      </w:tblGrid>
      <w:tr w:rsidR="00520450" w:rsidRPr="0086386B" w:rsidTr="00863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520450" w:rsidRPr="0086386B" w:rsidRDefault="00B562AD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277" w:type="dxa"/>
          </w:tcPr>
          <w:p w:rsidR="00520450" w:rsidRPr="0086386B" w:rsidRDefault="00A8430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86386B" w:rsidRDefault="00A8430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86386B" w:rsidRDefault="00A8430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</w:t>
            </w:r>
            <w:r w:rsidR="000E696A" w:rsidRPr="0086386B">
              <w:rPr>
                <w:rFonts w:ascii="Arial" w:hAnsi="Arial" w:cs="Arial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86386B" w:rsidRDefault="00A8430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04439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04439" w:rsidRPr="0086386B" w:rsidRDefault="00704439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7" w:type="dxa"/>
          </w:tcPr>
          <w:p w:rsidR="00551D8F" w:rsidRPr="0086386B" w:rsidRDefault="00551D8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1D8F" w:rsidRPr="0086386B" w:rsidRDefault="00551D8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9C12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86386B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17233E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FC022C" w:rsidRDefault="00551D8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FC022C" w:rsidRDefault="000E696A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86386B" w:rsidRDefault="0070443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70443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704439" w:rsidP="00461C3B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A84305" w:rsidRPr="0086386B" w:rsidRDefault="00FA37FA" w:rsidP="00461C3B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7" w:type="dxa"/>
          </w:tcPr>
          <w:p w:rsidR="00A84305" w:rsidRPr="0086386B" w:rsidRDefault="0096683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86386B" w:rsidRDefault="0096683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FC022C" w:rsidRDefault="0096683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86386B" w:rsidRDefault="0096683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713606" w:rsidRPr="0086386B" w:rsidRDefault="00713606" w:rsidP="00461C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86386B" w:rsidRDefault="00713606" w:rsidP="00461C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(TSE).</w:t>
            </w:r>
          </w:p>
          <w:p w:rsidR="00713606" w:rsidRPr="0086386B" w:rsidRDefault="00713606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17233E" w:rsidRPr="0086386B" w:rsidRDefault="0017233E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86386B" w:rsidRDefault="00635076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FC022C" w:rsidRDefault="00713606" w:rsidP="00FC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FC022C" w:rsidRDefault="00713606" w:rsidP="00FC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FC022C" w:rsidRDefault="00713606" w:rsidP="00FC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86386B" w:rsidRDefault="0071360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641EA2" w:rsidRPr="0086386B" w:rsidRDefault="00713606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86386B" w:rsidRDefault="00635076" w:rsidP="00461C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FC022C" w:rsidRDefault="0071360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18693F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18693F" w:rsidRPr="0086386B" w:rsidRDefault="00385A06" w:rsidP="00461C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</w:t>
            </w:r>
            <w:r w:rsidR="00635076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275-97,Electoral </w:t>
            </w:r>
            <w:r w:rsidR="007D75A8" w:rsidRPr="0086386B">
              <w:rPr>
                <w:rFonts w:ascii="Arial" w:hAnsi="Arial" w:cs="Arial"/>
                <w:sz w:val="18"/>
                <w:szCs w:val="18"/>
              </w:rPr>
              <w:t>d</w:t>
            </w:r>
            <w:r w:rsidRPr="0086386B">
              <w:rPr>
                <w:rFonts w:ascii="Arial" w:hAnsi="Arial" w:cs="Arial"/>
                <w:sz w:val="18"/>
                <w:szCs w:val="18"/>
              </w:rPr>
              <w:t>e la Republica Dominicana</w:t>
            </w:r>
          </w:p>
        </w:tc>
        <w:tc>
          <w:tcPr>
            <w:tcW w:w="1277" w:type="dxa"/>
          </w:tcPr>
          <w:p w:rsidR="0018693F" w:rsidRPr="0086386B" w:rsidRDefault="0018693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86386B" w:rsidRDefault="00635076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FC022C" w:rsidRDefault="007D75A8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86386B" w:rsidRDefault="0018693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307B8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2307B8" w:rsidRPr="0086386B" w:rsidRDefault="002307B8" w:rsidP="00461C3B">
            <w:pPr>
              <w:tabs>
                <w:tab w:val="left" w:pos="1515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7" w:type="dxa"/>
          </w:tcPr>
          <w:p w:rsidR="002307B8" w:rsidRPr="0086386B" w:rsidRDefault="002307B8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86386B" w:rsidRDefault="002307B8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FC022C" w:rsidRDefault="002307B8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86386B" w:rsidRDefault="002307B8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F86CAB" w:rsidRPr="0086386B" w:rsidRDefault="00902A4E" w:rsidP="00461C3B">
            <w:pPr>
              <w:pStyle w:val="Sinespaciado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</w:t>
            </w:r>
            <w:r w:rsidR="00635076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41A9" w:rsidRPr="0086386B">
              <w:rPr>
                <w:rFonts w:ascii="Arial" w:hAnsi="Arial" w:cs="Arial"/>
                <w:sz w:val="18"/>
                <w:szCs w:val="18"/>
              </w:rPr>
              <w:t>136-11</w:t>
            </w:r>
            <w:r w:rsidRPr="0086386B">
              <w:rPr>
                <w:rFonts w:ascii="Arial" w:hAnsi="Arial" w:cs="Arial"/>
                <w:sz w:val="18"/>
                <w:szCs w:val="18"/>
              </w:rPr>
              <w:t>,</w:t>
            </w:r>
            <w:r w:rsidR="00421E99" w:rsidRPr="0086386B">
              <w:rPr>
                <w:rFonts w:ascii="Arial" w:hAnsi="Arial" w:cs="Arial"/>
                <w:sz w:val="18"/>
                <w:szCs w:val="18"/>
              </w:rPr>
              <w:t>Sobre Elección de Diputados Y Diputadas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 representante </w:t>
            </w:r>
            <w:r w:rsidRPr="0086386B">
              <w:rPr>
                <w:rFonts w:ascii="Arial" w:hAnsi="Arial" w:cs="Arial"/>
                <w:sz w:val="18"/>
                <w:szCs w:val="18"/>
              </w:rPr>
              <w:lastRenderedPageBreak/>
              <w:t>de la Comunidad Dominicana en el Exterior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250" w:type="dxa"/>
          </w:tcPr>
          <w:p w:rsidR="00F86CAB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86386B" w:rsidRDefault="00635076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FC022C" w:rsidRDefault="00902A4E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lastRenderedPageBreak/>
              <w:t>07 de Junio de 2011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86386B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902A4E" w:rsidRPr="0086386B" w:rsidRDefault="00902A4E" w:rsidP="00461C3B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659, sobre Actos del Estado Civil que dicta disposiciones sobre los registros y las actas de defunción.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DB0C51" w:rsidRDefault="00635076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FC022C" w:rsidRDefault="00902A4E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F86CAB" w:rsidRPr="0086386B" w:rsidRDefault="000F2B5C" w:rsidP="00461C3B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176-07</w:t>
            </w:r>
            <w:r w:rsidR="008037C2" w:rsidRPr="0086386B">
              <w:rPr>
                <w:rFonts w:ascii="Arial" w:hAnsi="Arial" w:cs="Arial"/>
                <w:sz w:val="18"/>
                <w:szCs w:val="18"/>
              </w:rPr>
              <w:t>, del Distrito Nacional y los Municipios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DB0C51" w:rsidRDefault="00635076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FC022C" w:rsidRDefault="00B259E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F86CAB" w:rsidRPr="0086386B" w:rsidRDefault="00B259E0" w:rsidP="00461C3B">
            <w:pPr>
              <w:rPr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  <w:r w:rsidRPr="008638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DB0C51" w:rsidRDefault="00B259E0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FC022C" w:rsidRDefault="006B42E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86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F86CAB" w:rsidRPr="0086386B" w:rsidRDefault="006B42E7" w:rsidP="00461C3B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7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B259E0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FC022C" w:rsidRDefault="006B42E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86386B" w:rsidRDefault="00F86C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C5825" w:rsidRPr="0086386B" w:rsidTr="0086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:rsidR="000C5825" w:rsidRPr="0086386B" w:rsidRDefault="000C5825" w:rsidP="00461C3B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86386B">
              <w:rPr>
                <w:rFonts w:ascii="Arial" w:hAnsi="Arial" w:cs="Arial"/>
                <w:sz w:val="18"/>
                <w:szCs w:val="18"/>
              </w:rPr>
              <w:softHyphen/>
              <w:t>06 </w:t>
            </w:r>
          </w:p>
        </w:tc>
        <w:tc>
          <w:tcPr>
            <w:tcW w:w="1277" w:type="dxa"/>
          </w:tcPr>
          <w:p w:rsidR="000C5825" w:rsidRPr="0086386B" w:rsidRDefault="000C582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5825" w:rsidRPr="0086386B" w:rsidRDefault="000C582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DB0C51" w:rsidRDefault="000C5825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FC022C" w:rsidRDefault="000C582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86386B" w:rsidRDefault="000C582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11A4C" w:rsidRPr="0086386B" w:rsidRDefault="00611A4C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A4C" w:rsidRPr="0086386B" w:rsidRDefault="00611A4C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61C3B" w:rsidRPr="0086386B" w:rsidRDefault="00461C3B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20450" w:rsidRPr="0086386B" w:rsidRDefault="00274540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86386B" w:rsidRDefault="00966836" w:rsidP="00461C3B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86386B" w:rsidRDefault="009668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86386B" w:rsidRDefault="009668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86386B" w:rsidRDefault="009668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</w:t>
            </w:r>
            <w:r w:rsidR="007A0D0E" w:rsidRPr="0086386B">
              <w:rPr>
                <w:rFonts w:ascii="Arial" w:hAnsi="Arial" w:cs="Arial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86386B" w:rsidRDefault="009668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B63AA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86386B" w:rsidRDefault="00AE329C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86386B" w:rsidRDefault="007B63AA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DB0C51" w:rsidRDefault="000C5825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FC022C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86386B" w:rsidRDefault="006C566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1454B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0" w:tooltip="Reglamento_48108.pdf (241904b)" w:history="1">
              <w:r w:rsidR="00AE329C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DB0C51" w:rsidRDefault="000C5825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FC022C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86386B" w:rsidRDefault="00AE329C" w:rsidP="00461C3B">
            <w:pPr>
              <w:pStyle w:val="Sinespaciado"/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lang w:eastAsia="es-DO"/>
              </w:rPr>
            </w:pPr>
            <w:r w:rsidRPr="0086386B">
              <w:rPr>
                <w:rFonts w:ascii="Arial" w:hAnsi="Arial" w:cs="Arial"/>
                <w:sz w:val="18"/>
                <w:szCs w:val="18"/>
                <w:lang w:eastAsia="es-DO"/>
              </w:rPr>
              <w:lastRenderedPageBreak/>
              <w:t>Ley 13-07, que crea el Tribunal Contencio</w:t>
            </w:r>
            <w:r w:rsidR="000C5825" w:rsidRPr="0086386B">
              <w:rPr>
                <w:rFonts w:ascii="Arial" w:hAnsi="Arial" w:cs="Arial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86386B" w:rsidRDefault="000C5825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FC022C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FC022C" w:rsidRDefault="000C582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44F6F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</w:t>
            </w:r>
            <w:r w:rsidR="000C5825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DB0C51" w:rsidRDefault="000C5825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FC022C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86386B" w:rsidRDefault="00AE329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44F6F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FC022C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86386B" w:rsidRDefault="00AE329C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DB0C51" w:rsidRDefault="008E535F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8E535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DB0C51" w:rsidRDefault="008E535F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AC47CD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FC022C" w:rsidRDefault="00AC47C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DB0C51" w:rsidRDefault="008E535F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8E535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DB0C51" w:rsidRDefault="008E535F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8E535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1454B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9" w:tooltip="Ley20004.pdf (412058b)" w:history="1">
              <w:r w:rsidR="00C44F6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DB0C51" w:rsidRDefault="00CC1627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AC47CD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10-04 Que crea la Cámara de Cuen</w:t>
            </w:r>
            <w:r w:rsidR="00CC1627" w:rsidRPr="0086386B">
              <w:rPr>
                <w:rFonts w:ascii="Arial" w:hAnsi="Arial" w:cs="Arial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DB0C51" w:rsidRDefault="00CC1627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AC47C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lastRenderedPageBreak/>
              <w:t>20 de E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86386B" w:rsidRDefault="00CC162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86386B" w:rsidRDefault="00C44F6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520450" w:rsidRPr="0086386B" w:rsidRDefault="00520450" w:rsidP="00461C3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86386B" w:rsidRDefault="00231511" w:rsidP="00433E7F">
            <w:pPr>
              <w:tabs>
                <w:tab w:val="left" w:pos="1825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DECRETOS</w:t>
            </w:r>
            <w:r w:rsidR="00433E7F" w:rsidRPr="0086386B">
              <w:rPr>
                <w:rFonts w:ascii="Arial" w:hAnsi="Arial" w:cs="Arial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86386B" w:rsidRDefault="002315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86386B" w:rsidRDefault="00433E7F" w:rsidP="00433E7F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231511"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86386B" w:rsidRDefault="002315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A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86386B" w:rsidRDefault="00641EA2" w:rsidP="00362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86386B" w:rsidRDefault="00CC1627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86386B" w:rsidRDefault="00267A3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A05337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86386B" w:rsidRDefault="00A05337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001A64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A0533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https://tse.do/transparencia/index.php/marco-legal-de-transparencia/decretos?download=29:decreto-543-12</w:t>
              </w:r>
            </w:hyperlink>
            <w:r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                                        </w:t>
            </w:r>
          </w:p>
        </w:tc>
        <w:tc>
          <w:tcPr>
            <w:tcW w:w="1778" w:type="dxa"/>
          </w:tcPr>
          <w:p w:rsidR="00A05337" w:rsidRPr="00FC022C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FC022C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FC022C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A05337" w:rsidP="0046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641EA2"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9A647B" w:rsidP="00461C3B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86386B" w:rsidRDefault="00641EA2" w:rsidP="00362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DB0C51" w:rsidRDefault="009A647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9A647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75CA5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86386B" w:rsidRDefault="00641EA2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FC022C" w:rsidRDefault="00675CA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Decreto 188-14 que define y establece los principios de las normas que servirán de pautas a las Comisiones de Veedurías </w:t>
            </w:r>
            <w:r w:rsidRPr="0086386B">
              <w:rPr>
                <w:rFonts w:ascii="Arial" w:hAnsi="Arial" w:cs="Arial"/>
                <w:sz w:val="18"/>
                <w:szCs w:val="18"/>
              </w:rPr>
              <w:lastRenderedPageBreak/>
              <w:t>Ciudadanas, de fecha 4 de junio de 2014</w:t>
            </w:r>
          </w:p>
        </w:tc>
        <w:tc>
          <w:tcPr>
            <w:tcW w:w="1236" w:type="dxa"/>
          </w:tcPr>
          <w:p w:rsidR="00641EA2" w:rsidRPr="0086386B" w:rsidRDefault="00641EA2" w:rsidP="00362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436" w:type="dxa"/>
          </w:tcPr>
          <w:p w:rsidR="00641EA2" w:rsidRPr="00DB0C51" w:rsidRDefault="00675CA5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FC022C" w:rsidRDefault="00675CA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C1454B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DB0C51" w:rsidRDefault="00675CA5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675CA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DB0C51" w:rsidRDefault="00675CA5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267A3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362696" w:rsidRDefault="00C1454B" w:rsidP="0036269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362696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FC022C" w:rsidRDefault="00267A3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DB0C51" w:rsidRDefault="00675CA5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267A3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FC022C" w:rsidRDefault="00267A3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86386B" w:rsidRDefault="00C521F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FC022C" w:rsidRDefault="00267A3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FC022C" w:rsidRDefault="00B5136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Decreto No. 441-06 sobre Sistema de Tesorería de la República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Dominicana, de fecha 3 de octubre de 2006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436" w:type="dxa"/>
          </w:tcPr>
          <w:p w:rsidR="00C521F7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DB0C51" w:rsidRDefault="00C1454B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FC022C" w:rsidRDefault="00B5136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FC022C" w:rsidRDefault="00BA29A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FC022C" w:rsidRDefault="00BA29AB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FF1ED9" w:rsidRPr="0086386B" w:rsidRDefault="00FF1ED9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86386B" w:rsidRDefault="009740E1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86386B" w:rsidRDefault="009740E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86386B" w:rsidRDefault="009740E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86386B" w:rsidRDefault="009740E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961949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86386B" w:rsidRDefault="00961949" w:rsidP="00461C3B">
            <w:pPr>
              <w:jc w:val="both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Resolución DIGEIG No. 002-2021</w:t>
            </w:r>
          </w:p>
        </w:tc>
        <w:tc>
          <w:tcPr>
            <w:tcW w:w="1276" w:type="dxa"/>
          </w:tcPr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2D21C3" w:rsidRDefault="00C1454B" w:rsidP="00DB0C5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86386B" w:rsidRDefault="00961949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FC022C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86386B" w:rsidRDefault="0096194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362696" w:rsidRDefault="00C1454B" w:rsidP="00DB0C5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FC022C" w:rsidRDefault="00805BEC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86386B" w:rsidRDefault="00641EA2" w:rsidP="00461C3B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FC022C" w:rsidRDefault="00E83FE1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33C5" w:rsidRPr="0086386B" w:rsidRDefault="008C4B44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86386B" w:rsidRDefault="00897831" w:rsidP="00461C3B">
            <w:pPr>
              <w:tabs>
                <w:tab w:val="left" w:pos="1920"/>
              </w:tabs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86386B" w:rsidRDefault="008978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86386B" w:rsidRDefault="008978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86386B" w:rsidRDefault="008978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A65B4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6" w:history="1">
              <w:r w:rsidR="00C679FC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C679FC" w:rsidRPr="00DB0C51" w:rsidRDefault="00C679FC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DA65B4" w:rsidRPr="00FC022C" w:rsidRDefault="006C54EF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octubre de 2020</w:t>
            </w:r>
          </w:p>
        </w:tc>
        <w:tc>
          <w:tcPr>
            <w:tcW w:w="1955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BF6A4E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86386B" w:rsidRDefault="00BF6A4E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Manual de organización y </w:t>
            </w:r>
            <w:r w:rsidR="009E10BD" w:rsidRPr="0086386B">
              <w:rPr>
                <w:rFonts w:ascii="Arial" w:hAnsi="Arial" w:cs="Arial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86386B" w:rsidRDefault="009E10B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7" w:history="1">
              <w:r w:rsidR="008E7AC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8E7AC6" w:rsidRPr="00DB0C51" w:rsidRDefault="008E7AC6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F6A4E" w:rsidRPr="00FC022C" w:rsidRDefault="009E10B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mayo de 2021</w:t>
            </w:r>
          </w:p>
        </w:tc>
        <w:tc>
          <w:tcPr>
            <w:tcW w:w="1955" w:type="dxa"/>
          </w:tcPr>
          <w:p w:rsidR="00BF6A4E" w:rsidRPr="0086386B" w:rsidRDefault="009E10BD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6C6" w:rsidRPr="0086386B" w:rsidRDefault="006116C6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157C7" w:rsidRPr="0086386B" w:rsidRDefault="008F1905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86386B" w:rsidRDefault="003F56A1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86386B" w:rsidRDefault="003F56A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86386B" w:rsidRDefault="003F56A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86386B" w:rsidRDefault="003F56A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8" w:history="1">
              <w:r w:rsidR="00A43C2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86386B" w:rsidRDefault="00A529D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A43C2F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A43C2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6856B7" w:rsidRPr="00FC022C" w:rsidRDefault="00FA4956" w:rsidP="00EF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julio</w:t>
            </w:r>
            <w:r w:rsidR="008C2F20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2022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61C3B" w:rsidRPr="0086386B" w:rsidRDefault="006856B7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856B7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0" w:history="1">
              <w:r w:rsidR="00A43C2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A43C2F" w:rsidRPr="0086386B" w:rsidRDefault="00A43C2F" w:rsidP="00461C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FC022C" w:rsidRDefault="00FA495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julio de 2022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6856B7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DD1E09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="00DD1E09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6856B7" w:rsidRPr="00FC022C" w:rsidRDefault="00FA4956" w:rsidP="00FC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julio de 2022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362696" w:rsidRDefault="0036269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PDF </w:t>
            </w:r>
          </w:p>
          <w:p w:rsidR="006856B7" w:rsidRPr="0086386B" w:rsidRDefault="006856B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DD1E09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62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https://tse.do/transparencia/index.php/oai/estadisticas-y-balances-de-la-gestion-oai/category/1293-abril-junio</w:t>
              </w:r>
            </w:hyperlink>
          </w:p>
          <w:p w:rsidR="00FA4956" w:rsidRPr="0086386B" w:rsidRDefault="00FA4956" w:rsidP="00461C3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6B7" w:rsidRPr="00FC022C" w:rsidRDefault="00FA4956" w:rsidP="00FC0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julio de 2022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461C3B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8638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6386B" w:rsidRDefault="006856B7" w:rsidP="00461C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362696" w:rsidRPr="00362696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3" w:history="1">
              <w:r w:rsidR="00DD1E09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</w:tc>
        <w:tc>
          <w:tcPr>
            <w:tcW w:w="1843" w:type="dxa"/>
          </w:tcPr>
          <w:p w:rsidR="006856B7" w:rsidRPr="00FC022C" w:rsidRDefault="00FC1364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A4956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FA4956" w:rsidRPr="0086386B" w:rsidRDefault="00FA4956" w:rsidP="00FA4956">
            <w:pPr>
              <w:rPr>
                <w:rFonts w:ascii="Arial" w:hAnsi="Arial" w:cs="Arial"/>
                <w:sz w:val="18"/>
                <w:szCs w:val="18"/>
                <w:lang w:val="en-029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  <w:p w:rsidR="00FA4956" w:rsidRPr="0086386B" w:rsidRDefault="00FA4956" w:rsidP="00FA49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FA4956" w:rsidRPr="0086386B" w:rsidRDefault="00FA4956" w:rsidP="00FA4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4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https://tse.do/transparencia/index.php/oai/informacion-clasificada?download=61:informacin-clasificada</w:t>
              </w:r>
            </w:hyperlink>
          </w:p>
          <w:p w:rsidR="00FA4956" w:rsidRPr="0086386B" w:rsidRDefault="00FA4956" w:rsidP="00FA495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4956" w:rsidRPr="00FC022C" w:rsidRDefault="00FA4956" w:rsidP="00FA4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julio de 2022</w:t>
            </w:r>
          </w:p>
        </w:tc>
        <w:tc>
          <w:tcPr>
            <w:tcW w:w="1984" w:type="dxa"/>
          </w:tcPr>
          <w:p w:rsidR="00FA4956" w:rsidRPr="0086386B" w:rsidRDefault="00FA4956" w:rsidP="00FA4956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A4956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FA4956" w:rsidRPr="0086386B" w:rsidRDefault="00FA4956" w:rsidP="00FA49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FA4956" w:rsidRPr="0086386B" w:rsidRDefault="00FA4956" w:rsidP="00FA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FA4956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5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FA4956" w:rsidRPr="00FC022C" w:rsidRDefault="00FA4956" w:rsidP="00FC0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julio de 2022</w:t>
            </w:r>
          </w:p>
        </w:tc>
        <w:tc>
          <w:tcPr>
            <w:tcW w:w="1984" w:type="dxa"/>
          </w:tcPr>
          <w:p w:rsidR="00FA4956" w:rsidRPr="0086386B" w:rsidRDefault="00FA4956" w:rsidP="00FA4956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A4956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FA4956" w:rsidRPr="0086386B" w:rsidRDefault="00FA4956" w:rsidP="00FA49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FA4956" w:rsidRPr="0086386B" w:rsidRDefault="00FA4956" w:rsidP="00FA4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FA4956" w:rsidRPr="0086386B" w:rsidRDefault="00FA4956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https://tse.do/transparencia/index.php/oai/indice-de-transparencia-estandarizado/category/1223-2022</w:t>
            </w:r>
          </w:p>
        </w:tc>
        <w:tc>
          <w:tcPr>
            <w:tcW w:w="1843" w:type="dxa"/>
          </w:tcPr>
          <w:p w:rsidR="00FA4956" w:rsidRPr="00FC022C" w:rsidRDefault="00FA4956" w:rsidP="00FA4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Julio de  2022</w:t>
            </w:r>
          </w:p>
        </w:tc>
        <w:tc>
          <w:tcPr>
            <w:tcW w:w="1984" w:type="dxa"/>
          </w:tcPr>
          <w:p w:rsidR="00FA4956" w:rsidRPr="0086386B" w:rsidRDefault="00FA4956" w:rsidP="00FA4956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F1336D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691858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691858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691858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691858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C1454B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66" w:tooltip="Planificación estratégica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67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</w:t>
              </w:r>
            </w:hyperlink>
          </w:p>
        </w:tc>
        <w:tc>
          <w:tcPr>
            <w:tcW w:w="1843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</w:t>
            </w:r>
            <w:r w:rsidR="00CA759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22</w:t>
            </w:r>
          </w:p>
        </w:tc>
        <w:tc>
          <w:tcPr>
            <w:tcW w:w="1984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461C3B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Plan Operativo 202</w:t>
            </w:r>
            <w:r w:rsidR="00BC63CC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86386B" w:rsidRDefault="00572737" w:rsidP="001266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FA4956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</w:t>
            </w:r>
          </w:p>
        </w:tc>
        <w:tc>
          <w:tcPr>
            <w:tcW w:w="1843" w:type="dxa"/>
          </w:tcPr>
          <w:p w:rsidR="00641EA2" w:rsidRPr="0086386B" w:rsidRDefault="00CA7595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461C3B" w:rsidRPr="0086386B" w:rsidRDefault="00C1454B" w:rsidP="00461C3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68" w:tooltip="Informes de logros y/o seguimiento del Plan estratégic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641EA2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DB0C51" w:rsidRDefault="00FA4956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18"/>
                <w:szCs w:val="18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865ADB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362677" w:rsidRPr="0086386B" w:rsidRDefault="00362677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4D51" w:rsidRPr="0086386B" w:rsidRDefault="00A24D51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8A49F1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</w:t>
      </w:r>
      <w:r w:rsidR="00876086" w:rsidRPr="0086386B">
        <w:rPr>
          <w:rFonts w:ascii="Arial" w:hAnsi="Arial" w:cs="Arial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414DAC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414DA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414DA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414DA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C2963" w:rsidRPr="0086386B" w:rsidRDefault="00DA65B4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Publicaciones</w:t>
            </w:r>
            <w:r w:rsidR="00FA4956">
              <w:rPr>
                <w:rFonts w:ascii="Arial" w:hAnsi="Arial" w:cs="Arial"/>
                <w:sz w:val="18"/>
                <w:szCs w:val="18"/>
              </w:rPr>
              <w:t xml:space="preserve"> Oficiales</w:t>
            </w:r>
          </w:p>
          <w:p w:rsidR="00EC628F" w:rsidRPr="0086386B" w:rsidRDefault="00EC628F" w:rsidP="00461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D1E09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69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https://tse.do/transparencia/index.php/publicaciones-t/category/1129-2022</w:t>
              </w:r>
            </w:hyperlink>
          </w:p>
          <w:p w:rsidR="00FA4956" w:rsidRPr="00A25145" w:rsidRDefault="00FA4956" w:rsidP="003B7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843" w:type="dxa"/>
          </w:tcPr>
          <w:p w:rsidR="00DA65B4" w:rsidRPr="0086386B" w:rsidRDefault="00FA495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3B7340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</w:p>
        </w:tc>
        <w:tc>
          <w:tcPr>
            <w:tcW w:w="1984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876086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797A56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797A5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797A5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797A5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461C3B">
            <w:pPr>
              <w:rPr>
                <w:rFonts w:ascii="Arial" w:hAnsi="Arial" w:cs="Arial"/>
                <w:sz w:val="18"/>
                <w:szCs w:val="18"/>
                <w:lang w:val="en-029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572737" w:rsidRPr="0086386B" w:rsidRDefault="0057273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0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https://tse.do/transparencia/index.php/estadisticas</w:t>
              </w:r>
            </w:hyperlink>
          </w:p>
        </w:tc>
        <w:tc>
          <w:tcPr>
            <w:tcW w:w="1843" w:type="dxa"/>
          </w:tcPr>
          <w:p w:rsidR="00DA65B4" w:rsidRPr="0086386B" w:rsidRDefault="00FA4956" w:rsidP="00D22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EF33AD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EF33AD">
              <w:rPr>
                <w:rFonts w:ascii="Arial" w:hAnsi="Arial" w:cs="Arial"/>
                <w:b/>
                <w:sz w:val="18"/>
                <w:szCs w:val="18"/>
              </w:rPr>
              <w:t>io</w:t>
            </w:r>
            <w:r w:rsidR="00EF33AD" w:rsidRPr="0086386B">
              <w:rPr>
                <w:rFonts w:ascii="Arial" w:hAnsi="Arial" w:cs="Arial"/>
                <w:b/>
                <w:sz w:val="18"/>
                <w:szCs w:val="18"/>
              </w:rPr>
              <w:t xml:space="preserve"> de 2022</w:t>
            </w:r>
          </w:p>
        </w:tc>
        <w:tc>
          <w:tcPr>
            <w:tcW w:w="1984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76FD" w:rsidRPr="0086386B" w:rsidRDefault="00F1504A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86386B" w:rsidRDefault="006E092C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86386B" w:rsidRDefault="006E09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86386B" w:rsidRDefault="006E09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86386B" w:rsidRDefault="006E09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Servicios al p</w:t>
            </w:r>
            <w:r w:rsidR="002D64C5"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ú</w:t>
            </w:r>
            <w:r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FA4956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1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86386B" w:rsidRDefault="005E774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2926C8" w:rsidRPr="0086386B" w:rsidRDefault="002926C8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76FD" w:rsidRPr="0086386B" w:rsidRDefault="005B696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86386B" w:rsidRDefault="00E5543A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86386B" w:rsidRDefault="00E5543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86386B" w:rsidRDefault="00E5543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86386B" w:rsidRDefault="00E5543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DB0C51" w:rsidRDefault="00942B7A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86386B" w:rsidRDefault="005E774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Estadísticas </w:t>
            </w:r>
            <w:r w:rsidR="00951F4D" w:rsidRPr="0086386B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321" w:type="dxa"/>
          </w:tcPr>
          <w:p w:rsidR="00362696" w:rsidRPr="0086386B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641EA2" w:rsidRPr="0086386B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2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https://tse.do/transparencia/index.php/portal-311-sobre-quejas-reclamaciones-sugerencias-y-denuncias/estadistica-linea-311/category/1210-2022</w:t>
              </w:r>
            </w:hyperlink>
          </w:p>
        </w:tc>
        <w:tc>
          <w:tcPr>
            <w:tcW w:w="1843" w:type="dxa"/>
          </w:tcPr>
          <w:p w:rsidR="00641EA2" w:rsidRPr="0086386B" w:rsidRDefault="00EF33A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4956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FA495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io</w:t>
            </w: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de 2022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52635" w:rsidRPr="0086386B" w:rsidRDefault="005B696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DECLARACIONES JURADAS DE </w:t>
      </w:r>
      <w:r w:rsidR="003C7FA2" w:rsidRPr="0086386B">
        <w:rPr>
          <w:rFonts w:ascii="Arial" w:hAnsi="Arial" w:cs="Arial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86386B" w:rsidRDefault="0014783C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lastRenderedPageBreak/>
              <w:t>DOCUMENTO / INFORMACION</w:t>
            </w:r>
          </w:p>
        </w:tc>
        <w:tc>
          <w:tcPr>
            <w:tcW w:w="1321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FA6C77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86386B" w:rsidRDefault="00FA6C77" w:rsidP="00461C3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86386B" w:rsidRDefault="00FA6C7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42B7A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73" w:history="1">
              <w:r w:rsidR="00942B7A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</w:t>
              </w:r>
            </w:hyperlink>
          </w:p>
        </w:tc>
        <w:tc>
          <w:tcPr>
            <w:tcW w:w="1843" w:type="dxa"/>
          </w:tcPr>
          <w:p w:rsidR="00FA6C77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5942E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86386B" w:rsidRDefault="00FA6C77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47201" w:rsidRPr="0086386B" w:rsidRDefault="005B696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86386B" w:rsidRDefault="0014783C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86386B" w:rsidRDefault="0014783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C1454B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74" w:tooltip="Presupuesto aprobado del añ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47B56" w:rsidRPr="00DB0C51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5" w:history="1">
              <w:r w:rsidR="00447B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https://tse.do/transparencia/index.php/presupuesto/category/1177-2022</w:t>
              </w:r>
            </w:hyperlink>
          </w:p>
        </w:tc>
        <w:tc>
          <w:tcPr>
            <w:tcW w:w="1843" w:type="dxa"/>
          </w:tcPr>
          <w:p w:rsidR="00641EA2" w:rsidRPr="0086386B" w:rsidRDefault="00F475C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Febrero </w:t>
            </w:r>
            <w:r w:rsidR="00641EA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BD663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C1454B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6" w:tooltip="Ejecución del presupuest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86386B" w:rsidRDefault="00467FE7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2696" w:rsidRPr="0086386B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641EA2" w:rsidRPr="0086386B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362696" w:rsidRPr="00362696" w:rsidRDefault="00C1454B" w:rsidP="0036269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7" w:history="1">
              <w:r w:rsidR="00362696" w:rsidRPr="00362696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https://tse.do/transparencia/index.php/financiero-m/presupuesto/ejecucion-del-presupuesto/category/1303-julio</w:t>
              </w:r>
            </w:hyperlink>
          </w:p>
        </w:tc>
        <w:tc>
          <w:tcPr>
            <w:tcW w:w="1843" w:type="dxa"/>
          </w:tcPr>
          <w:p w:rsidR="00641EA2" w:rsidRPr="0086386B" w:rsidRDefault="00FA4956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47B56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  <w:r w:rsidR="00447B56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AC123A" w:rsidRPr="0086386B" w:rsidRDefault="00AC123A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2A3F" w:rsidRPr="0086386B" w:rsidRDefault="00DE2A3F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2A3F" w:rsidRPr="0086386B" w:rsidRDefault="00DE2A3F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2A3F" w:rsidRPr="0086386B" w:rsidRDefault="00DE2A3F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F04A2" w:rsidRPr="0086386B" w:rsidRDefault="00EB74EB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86386B" w:rsidRDefault="00234636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86386B" w:rsidRDefault="002346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86386B" w:rsidRDefault="002346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86386B" w:rsidRDefault="0023463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A5BFB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A5BFB" w:rsidRPr="0086386B" w:rsidRDefault="007A5BFB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  <w:p w:rsidR="004C370F" w:rsidRPr="0086386B" w:rsidRDefault="004C370F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2696" w:rsidRPr="0086386B" w:rsidRDefault="00362696" w:rsidP="00362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7A5BFB" w:rsidRPr="0086386B" w:rsidRDefault="00362696" w:rsidP="00362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DB0C51" w:rsidRDefault="00C1454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8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https://tse.do/transparencia/index.php/recursos-humanos/nomina/category/364-2022</w:t>
              </w:r>
            </w:hyperlink>
          </w:p>
        </w:tc>
        <w:tc>
          <w:tcPr>
            <w:tcW w:w="1843" w:type="dxa"/>
          </w:tcPr>
          <w:p w:rsidR="007A5BFB" w:rsidRPr="0086386B" w:rsidRDefault="00447B56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FA4956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Ju</w:t>
            </w:r>
            <w:r w:rsidR="00D040C4">
              <w:rPr>
                <w:rFonts w:ascii="Arial" w:hAnsi="Arial" w:cs="Arial"/>
                <w:b/>
                <w:sz w:val="18"/>
                <w:szCs w:val="18"/>
                <w:lang w:val="es-ES"/>
              </w:rPr>
              <w:t>l</w:t>
            </w:r>
            <w:bookmarkStart w:id="0" w:name="_GoBack"/>
            <w:bookmarkEnd w:id="0"/>
            <w:r w:rsidR="003B7340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  <w:r w:rsidR="003373FE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7A5BFB" w:rsidRPr="0086386B" w:rsidRDefault="007A5BFB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A5BFB" w:rsidRPr="0086386B" w:rsidTr="003835F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A5BFB" w:rsidRPr="0086386B" w:rsidRDefault="007A5BFB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Relación jubilaciones, pensiones y retiros</w:t>
            </w:r>
          </w:p>
          <w:p w:rsidR="006409B5" w:rsidRPr="0086386B" w:rsidRDefault="006409B5" w:rsidP="00461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5BFB" w:rsidRPr="0086386B" w:rsidRDefault="008E69F8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362696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9" w:history="1">
              <w:r w:rsidR="00D040C4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https://tse.do/transparencia/index.php/recursos-humanos/jubilaciones-pensiones-y-retiros</w:t>
              </w:r>
            </w:hyperlink>
          </w:p>
        </w:tc>
        <w:tc>
          <w:tcPr>
            <w:tcW w:w="1843" w:type="dxa"/>
          </w:tcPr>
          <w:p w:rsidR="007A5BFB" w:rsidRPr="0086386B" w:rsidRDefault="00D040C4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EF33AD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  <w:r w:rsidR="00EF33AD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7A5BFB" w:rsidRPr="0086386B" w:rsidRDefault="007A5BFB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C1454B" w:rsidP="00461C3B">
            <w:pPr>
              <w:rPr>
                <w:rFonts w:ascii="Arial" w:hAnsi="Arial" w:cs="Arial"/>
                <w:sz w:val="18"/>
                <w:szCs w:val="18"/>
              </w:rPr>
            </w:pPr>
            <w:hyperlink r:id="rId80" w:tooltip="Vacantes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362696" w:rsidRDefault="00C1454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81" w:history="1">
              <w:r w:rsidR="00942B7A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86386B" w:rsidRDefault="005942E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7C022A" w:rsidRPr="0086386B" w:rsidRDefault="007C022A" w:rsidP="00461C3B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EE4CB4" w:rsidRPr="0086386B" w:rsidRDefault="00614FF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>BENEFICIARIOS</w:t>
      </w:r>
      <w:r w:rsidRPr="0086386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86386B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86386B" w:rsidRDefault="00E75066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86386B" w:rsidRDefault="00E7506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86386B" w:rsidRDefault="00E7506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86386B" w:rsidRDefault="00E7506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5D26" w:rsidRPr="0086386B" w:rsidRDefault="00C1454B" w:rsidP="00461C3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82" w:tooltip="Beneficiarios de programas asistenciales" w:history="1">
              <w:r w:rsidR="00DA65B4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040C4" w:rsidRPr="00DB0C51" w:rsidRDefault="00C1454B" w:rsidP="00D040C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83" w:history="1">
              <w:r w:rsidR="00D040C4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https://tse.do/transparencia/index.php/beneficiarios/category/1133-2022</w:t>
              </w:r>
            </w:hyperlink>
          </w:p>
        </w:tc>
        <w:tc>
          <w:tcPr>
            <w:tcW w:w="1843" w:type="dxa"/>
          </w:tcPr>
          <w:p w:rsidR="00DA65B4" w:rsidRPr="0086386B" w:rsidRDefault="003B7340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</w:t>
            </w:r>
            <w:r w:rsidR="00D040C4">
              <w:rPr>
                <w:rFonts w:ascii="Arial" w:hAnsi="Arial" w:cs="Arial"/>
                <w:b/>
                <w:sz w:val="18"/>
                <w:szCs w:val="18"/>
                <w:lang w:val="es-ES"/>
              </w:rPr>
              <w:t>ul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io </w:t>
            </w:r>
            <w:r w:rsidR="00D1265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2097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9408B9" w:rsidRPr="0086386B" w:rsidRDefault="009408B9" w:rsidP="00461C3B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421E99" w:rsidRPr="0086386B" w:rsidRDefault="00421E99" w:rsidP="00461C3B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6431B2" w:rsidRPr="0086386B" w:rsidRDefault="003C7FA2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86386B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86386B" w:rsidRDefault="0076278A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DOCUMENTO / INFORMACION</w:t>
            </w:r>
          </w:p>
        </w:tc>
        <w:tc>
          <w:tcPr>
            <w:tcW w:w="1418" w:type="dxa"/>
          </w:tcPr>
          <w:p w:rsidR="0076278A" w:rsidRPr="0086386B" w:rsidRDefault="0076278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86386B" w:rsidRDefault="0076278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86386B" w:rsidRDefault="0076278A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86386B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461C3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DB0C51" w:rsidRDefault="00C1454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84" w:history="1">
              <w:r w:rsidR="00D040C4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843" w:type="dxa"/>
          </w:tcPr>
          <w:p w:rsidR="00641EA2" w:rsidRPr="0086386B" w:rsidRDefault="00A212DF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461C3B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641EA2" w:rsidRPr="0086386B" w:rsidRDefault="00641EA2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942B7A" w:rsidP="00461C3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</w:t>
            </w:r>
          </w:p>
        </w:tc>
        <w:tc>
          <w:tcPr>
            <w:tcW w:w="1843" w:type="dxa"/>
          </w:tcPr>
          <w:p w:rsidR="00641EA2" w:rsidRPr="0086386B" w:rsidRDefault="00641EA2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367681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124" w:type="dxa"/>
            <w:gridSpan w:val="2"/>
          </w:tcPr>
          <w:p w:rsidR="00641EA2" w:rsidRPr="0086386B" w:rsidRDefault="00641EA2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F33AD" w:rsidRPr="0086386B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F33AD" w:rsidRPr="0086386B" w:rsidRDefault="00EF33AD" w:rsidP="00EF33AD">
            <w:p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EF33AD" w:rsidRPr="0086386B" w:rsidRDefault="00EF33AD" w:rsidP="00EF33AD">
            <w:pPr>
              <w:jc w:val="both"/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EF33AD" w:rsidRPr="0086386B" w:rsidRDefault="00EF33AD" w:rsidP="00EF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F33AD" w:rsidRPr="0086386B" w:rsidRDefault="00FC7015" w:rsidP="00EF33A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FC7015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https://tse.do/transparencia/index.php/compras-y-contrataciones/licitaciones-publicas/category/1300-julio</w:t>
            </w:r>
          </w:p>
        </w:tc>
        <w:tc>
          <w:tcPr>
            <w:tcW w:w="1843" w:type="dxa"/>
          </w:tcPr>
          <w:p w:rsidR="00EF33AD" w:rsidRPr="0086386B" w:rsidRDefault="00FC7015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EF33AD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  <w:r w:rsidR="00EF33AD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124" w:type="dxa"/>
            <w:gridSpan w:val="2"/>
          </w:tcPr>
          <w:p w:rsidR="00EF33AD" w:rsidRPr="0086386B" w:rsidRDefault="00EF33AD" w:rsidP="00EF3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F33AD" w:rsidRPr="0086386B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F33AD" w:rsidRPr="0086386B" w:rsidRDefault="00C1454B" w:rsidP="00EF33AD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5" w:tooltip="Licitaciones restringidas" w:history="1">
              <w:r w:rsidR="00EF33AD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EF33AD" w:rsidRPr="0086386B" w:rsidRDefault="00EF33AD" w:rsidP="00EF33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33AD" w:rsidRPr="0086386B" w:rsidRDefault="00EF33AD" w:rsidP="00EF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C7015" w:rsidRPr="00362696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6" w:history="1">
              <w:r w:rsidR="00FC7015" w:rsidRPr="00FC7015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https://tse.do/transparencia/index.php/compras-y-contrataciones/licitaciones-restringidas/category/1079-2022</w:t>
              </w:r>
            </w:hyperlink>
          </w:p>
        </w:tc>
        <w:tc>
          <w:tcPr>
            <w:tcW w:w="1843" w:type="dxa"/>
          </w:tcPr>
          <w:p w:rsidR="00EF33AD" w:rsidRPr="0086386B" w:rsidRDefault="00FC7015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EF33AD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  <w:r w:rsidR="00EF33AD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EF33AD" w:rsidRPr="0086386B" w:rsidRDefault="00EF33AD" w:rsidP="00EF3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C1454B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tooltip="Sorteos de Obras" w:history="1">
              <w:r w:rsidR="00042059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F6253A" w:rsidRPr="0086386B" w:rsidRDefault="00F6253A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C7015" w:rsidRPr="00362696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88" w:history="1">
              <w:r w:rsidR="00FC7015" w:rsidRPr="00FC7015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https://tse.do/transparencia/index.php/compras-y-contrataciones/sorteos-de-obras/category/1081-2022</w:t>
              </w:r>
            </w:hyperlink>
          </w:p>
        </w:tc>
        <w:tc>
          <w:tcPr>
            <w:tcW w:w="1843" w:type="dxa"/>
          </w:tcPr>
          <w:p w:rsidR="00042059" w:rsidRPr="0086386B" w:rsidRDefault="00FC7015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F36D6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  <w:r w:rsidR="004F36D6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Comparaciones de precios</w:t>
            </w:r>
          </w:p>
          <w:p w:rsidR="00F6253A" w:rsidRPr="0086386B" w:rsidRDefault="00F6253A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059" w:rsidRPr="0086386B" w:rsidRDefault="00B06E9D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42059" w:rsidRPr="00DB0C51" w:rsidRDefault="00D040C4" w:rsidP="004F36D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https://tse.do/transparencia/index.php/compras-y-contrataciones/comparaciones-de-precios/category/960-2022</w:t>
            </w:r>
          </w:p>
        </w:tc>
        <w:tc>
          <w:tcPr>
            <w:tcW w:w="1843" w:type="dxa"/>
          </w:tcPr>
          <w:p w:rsidR="00042059" w:rsidRPr="0086386B" w:rsidRDefault="00D040C4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F36D6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  <w:r w:rsidR="004F36D6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Subasta inversa</w:t>
            </w:r>
          </w:p>
          <w:p w:rsidR="00F6253A" w:rsidRPr="0086386B" w:rsidRDefault="00F6253A" w:rsidP="00461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C7015" w:rsidRPr="00362696" w:rsidRDefault="00C1454B" w:rsidP="0036269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89" w:history="1">
              <w:r w:rsidR="00FC7015" w:rsidRPr="00FC7015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https://tse.do/transparencia/index.php/compras-y-contrataciones/subasta-inversa/category/1083-2022</w:t>
              </w:r>
            </w:hyperlink>
          </w:p>
        </w:tc>
        <w:tc>
          <w:tcPr>
            <w:tcW w:w="1843" w:type="dxa"/>
          </w:tcPr>
          <w:p w:rsidR="00042059" w:rsidRPr="0086386B" w:rsidRDefault="00FC7015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F36D6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  <w:r w:rsidR="004F36D6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F6253A" w:rsidRPr="0086386B" w:rsidRDefault="00F6253A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42059" w:rsidRPr="0086386B" w:rsidRDefault="008F2B47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42059" w:rsidRPr="0086386B" w:rsidRDefault="00D040C4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https://tse.do/transparencia/index.php/compras-y-contrataciones/compras-menores/category/1269-julio</w:t>
            </w:r>
          </w:p>
        </w:tc>
        <w:tc>
          <w:tcPr>
            <w:tcW w:w="1843" w:type="dxa"/>
          </w:tcPr>
          <w:p w:rsidR="00042059" w:rsidRPr="0086386B" w:rsidRDefault="00D040C4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F36D6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  <w:r w:rsidR="004F36D6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FB6100" w:rsidP="00461C3B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</w:t>
            </w:r>
            <w:r w:rsidR="00042059"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Compras por debajo del Umbral</w:t>
            </w:r>
          </w:p>
          <w:p w:rsidR="00042059" w:rsidRPr="0086386B" w:rsidRDefault="00042059" w:rsidP="00461C3B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042059" w:rsidRPr="0086386B" w:rsidRDefault="00804015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040C4" w:rsidRPr="0086386B" w:rsidRDefault="00C1454B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D040C4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https://tse.do/transparencia/index.php/compras-y-contrataciones/relacion-de-compras-por-debajo-del-umbral/category/546-2022</w:t>
              </w:r>
            </w:hyperlink>
          </w:p>
        </w:tc>
        <w:tc>
          <w:tcPr>
            <w:tcW w:w="1843" w:type="dxa"/>
          </w:tcPr>
          <w:p w:rsidR="00042059" w:rsidRPr="0086386B" w:rsidRDefault="00D040C4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F36D6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  <w:r w:rsidR="004F36D6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42059" w:rsidRPr="0086386B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42059" w:rsidRPr="0086386B" w:rsidRDefault="00042059" w:rsidP="00461C3B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Micro, pequeñas y medianas empresas.</w:t>
            </w:r>
          </w:p>
          <w:p w:rsidR="0031413F" w:rsidRPr="0086386B" w:rsidRDefault="0031413F" w:rsidP="00461C3B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362696" w:rsidRPr="00362696" w:rsidRDefault="00C1454B" w:rsidP="0036269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91" w:history="1">
              <w:r w:rsidR="00D040C4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https://tse.do/transparencia/index.php/compras-y-contrataciones/micro-pequenas-y-medianas-empresas/category/1085-2022</w:t>
              </w:r>
            </w:hyperlink>
          </w:p>
        </w:tc>
        <w:tc>
          <w:tcPr>
            <w:tcW w:w="1843" w:type="dxa"/>
          </w:tcPr>
          <w:p w:rsidR="00042059" w:rsidRPr="0086386B" w:rsidRDefault="00D040C4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F36D6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  <w:r w:rsidR="004F36D6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042059" w:rsidRPr="0086386B" w:rsidRDefault="00042059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34AAF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34AAF" w:rsidRPr="0086386B" w:rsidRDefault="00E34AAF" w:rsidP="00E34AAF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Emergencia Nacional</w:t>
            </w:r>
          </w:p>
          <w:p w:rsidR="00E34AAF" w:rsidRPr="0086386B" w:rsidRDefault="00E34AAF" w:rsidP="00E34AAF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E34AAF" w:rsidRPr="0086386B" w:rsidRDefault="00E34AAF" w:rsidP="00E34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362696" w:rsidRPr="00362696" w:rsidRDefault="00C1454B" w:rsidP="0036269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92" w:history="1">
              <w:r w:rsidR="00362696" w:rsidRPr="00362696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https://tse.do/transparencia/index.php/compras-y-contrataciones/casos-de-seguridad-y-emergencia-nacional/category/1090-2022</w:t>
              </w:r>
            </w:hyperlink>
          </w:p>
        </w:tc>
        <w:tc>
          <w:tcPr>
            <w:tcW w:w="1843" w:type="dxa"/>
          </w:tcPr>
          <w:p w:rsidR="00E34AAF" w:rsidRDefault="00E34AAF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Junio 2022</w:t>
            </w:r>
          </w:p>
        </w:tc>
        <w:tc>
          <w:tcPr>
            <w:tcW w:w="2097" w:type="dxa"/>
          </w:tcPr>
          <w:p w:rsidR="00E34AAF" w:rsidRPr="0086386B" w:rsidRDefault="00E34AAF" w:rsidP="00E34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34AAF" w:rsidRPr="0086386B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34AAF" w:rsidRPr="0086386B" w:rsidRDefault="00E34AAF" w:rsidP="00E34AAF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Casos de Urgencia</w:t>
            </w:r>
          </w:p>
          <w:p w:rsidR="00E34AAF" w:rsidRPr="0086386B" w:rsidRDefault="00E34AAF" w:rsidP="00E34AAF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E34AAF" w:rsidRPr="0086386B" w:rsidRDefault="00E34AAF" w:rsidP="00E3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34AAF" w:rsidRPr="0086386B" w:rsidRDefault="00AB4095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AB4095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https://tse.do/transparencia/index.php/compras-y-contrataciones/casos-de-emergencia-y-urgencias/category/1301-julio</w:t>
            </w:r>
          </w:p>
        </w:tc>
        <w:tc>
          <w:tcPr>
            <w:tcW w:w="1843" w:type="dxa"/>
          </w:tcPr>
          <w:p w:rsidR="00E34AAF" w:rsidRDefault="00AB4095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E34AAF"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2097" w:type="dxa"/>
          </w:tcPr>
          <w:p w:rsidR="00E34AAF" w:rsidRPr="0086386B" w:rsidRDefault="00E34AAF" w:rsidP="00E3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34AAF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34AAF" w:rsidRPr="0086386B" w:rsidRDefault="00E34AAF" w:rsidP="00E34AAF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E34AAF" w:rsidRPr="0086386B" w:rsidRDefault="00E34AAF" w:rsidP="00E34AAF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E34AAF" w:rsidRPr="0086386B" w:rsidRDefault="00E34AAF" w:rsidP="00E34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E34AAF" w:rsidRPr="00DB0C51" w:rsidRDefault="00AB4095" w:rsidP="00DB0C5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AB4095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https://tse.do/transparencia/index.php/compras-y-contrataciones/otros-casos-de-excepcion/category/1302-julio</w:t>
            </w:r>
          </w:p>
        </w:tc>
        <w:tc>
          <w:tcPr>
            <w:tcW w:w="1843" w:type="dxa"/>
          </w:tcPr>
          <w:p w:rsidR="00E34AAF" w:rsidRDefault="00AB4095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E34AAF"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2097" w:type="dxa"/>
          </w:tcPr>
          <w:p w:rsidR="00E34AAF" w:rsidRPr="0086386B" w:rsidRDefault="00E34AAF" w:rsidP="00E34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34AAF" w:rsidRPr="0086386B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34AAF" w:rsidRDefault="00E34AAF" w:rsidP="00E34AAF">
            <w:pPr>
              <w:jc w:val="both"/>
            </w:pPr>
          </w:p>
          <w:p w:rsidR="00E34AAF" w:rsidRPr="0086386B" w:rsidRDefault="00C1454B" w:rsidP="00E34AAF">
            <w:p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3" w:tooltip="Estado de cuentas de suplidores" w:history="1">
              <w:r w:rsidR="00E34AA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E34AAF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E34AAF" w:rsidRPr="0086386B" w:rsidRDefault="00E34AAF" w:rsidP="00E34A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AAF" w:rsidRDefault="00E34AAF" w:rsidP="00E3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2696" w:rsidRPr="0086386B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E34AAF" w:rsidRPr="0086386B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DB0C51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94" w:history="1">
              <w:r w:rsidR="00D040C4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https://tse.do/transparencia/index.php/compras-y-contrataciones/estado-de-cuentas-de-suplidores/category/993-2022</w:t>
              </w:r>
            </w:hyperlink>
          </w:p>
        </w:tc>
        <w:tc>
          <w:tcPr>
            <w:tcW w:w="1843" w:type="dxa"/>
          </w:tcPr>
          <w:p w:rsidR="00E34AAF" w:rsidRDefault="00D040C4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E34AAF"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2097" w:type="dxa"/>
          </w:tcPr>
          <w:p w:rsidR="00E34AAF" w:rsidRPr="0086386B" w:rsidRDefault="00E34AAF" w:rsidP="00E34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569C0" w:rsidRPr="0086386B" w:rsidRDefault="006569C0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0325" w:rsidRPr="0086386B" w:rsidRDefault="00CF5555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lastRenderedPageBreak/>
        <w:t>PROYECTOS</w:t>
      </w: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86386B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86386B" w:rsidRDefault="009F6CD6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86386B" w:rsidRDefault="009F6CD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86386B" w:rsidRDefault="009F6CD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86386B" w:rsidRDefault="009F6CD6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A65B4" w:rsidRPr="0086386B" w:rsidRDefault="00CE61E0" w:rsidP="00461C3B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Proyectos y Programas</w:t>
            </w:r>
          </w:p>
          <w:p w:rsidR="00D74881" w:rsidRPr="0086386B" w:rsidRDefault="00D74881" w:rsidP="00461C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65B4" w:rsidRPr="0086386B" w:rsidRDefault="00DA65B4" w:rsidP="0046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D040C4" w:rsidRPr="00DB0C51" w:rsidRDefault="00C1454B" w:rsidP="00D040C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95" w:history="1">
              <w:r w:rsidR="00D040C4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https://tse.do/transparencia/index.php/proyectos-y-programas/category/1131-2022</w:t>
              </w:r>
            </w:hyperlink>
          </w:p>
        </w:tc>
        <w:tc>
          <w:tcPr>
            <w:tcW w:w="1800" w:type="dxa"/>
          </w:tcPr>
          <w:p w:rsidR="00DA65B4" w:rsidRPr="0086386B" w:rsidRDefault="00D040C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E34AAF"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421E99" w:rsidRPr="0086386B" w:rsidRDefault="00421E99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0325" w:rsidRPr="0086386B" w:rsidRDefault="00BA0A7F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86386B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86386B" w:rsidRDefault="009B0325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5E6013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86386B" w:rsidRDefault="009B032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86386B" w:rsidRDefault="009B032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86386B" w:rsidRDefault="009B0325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871A03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1A03" w:rsidRPr="0086386B" w:rsidRDefault="00124ED4" w:rsidP="00461C3B">
            <w:pPr>
              <w:rPr>
                <w:rStyle w:val="Hipervnculo"/>
                <w:rFonts w:ascii="Arial" w:hAnsi="Arial" w:cs="Arial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  <w:r w:rsidR="00447F61"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86386B" w:rsidRDefault="00124ED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71A03" w:rsidRPr="00DB0C51" w:rsidRDefault="00C1454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96" w:history="1">
              <w:r w:rsidR="00E34AA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https://tse.do/transparencia/index.php/finanzas/balance-general</w:t>
              </w:r>
            </w:hyperlink>
          </w:p>
          <w:p w:rsidR="00942B7A" w:rsidRPr="0086386B" w:rsidRDefault="00942B7A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871A03" w:rsidRPr="0086386B" w:rsidRDefault="00D040C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E34AAF"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871A03" w:rsidRPr="0086386B" w:rsidRDefault="0084124C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252CF" w:rsidRPr="0086386B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252CF" w:rsidRPr="0086386B" w:rsidRDefault="00A252CF" w:rsidP="00461C3B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A252CF" w:rsidRPr="0086386B" w:rsidRDefault="00A252CF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362696" w:rsidRPr="0086386B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A252CF" w:rsidRPr="0086386B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CD6838" w:rsidRPr="00CD6838" w:rsidRDefault="00CD6838" w:rsidP="00CD683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97" w:history="1">
              <w:r w:rsidRPr="00CD6838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https://tse.do/transparencia/index.php/finanzas/informes-financieros/category/1305-julio</w:t>
              </w:r>
            </w:hyperlink>
          </w:p>
          <w:p w:rsidR="00A252CF" w:rsidRPr="00CD6838" w:rsidRDefault="00A252CF" w:rsidP="00CD683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800" w:type="dxa"/>
          </w:tcPr>
          <w:p w:rsidR="00A252CF" w:rsidRPr="0086386B" w:rsidRDefault="00D040C4" w:rsidP="0046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E34AAF"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A252CF" w:rsidRPr="0086386B" w:rsidRDefault="00A252CF" w:rsidP="00461C3B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5D62D6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D62D6" w:rsidRPr="0086386B" w:rsidRDefault="005D62D6" w:rsidP="00461C3B">
            <w:pPr>
              <w:contextualSpacing/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6386B" w:rsidRDefault="0028092A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3A16AE" w:rsidRPr="0086386B">
              <w:rPr>
                <w:rFonts w:ascii="Arial" w:hAnsi="Arial" w:cs="Arial"/>
                <w:b/>
                <w:sz w:val="18"/>
                <w:szCs w:val="18"/>
              </w:rPr>
              <w:t>DF</w:t>
            </w:r>
          </w:p>
        </w:tc>
        <w:tc>
          <w:tcPr>
            <w:tcW w:w="6187" w:type="dxa"/>
          </w:tcPr>
          <w:p w:rsidR="00E34AAF" w:rsidRPr="00DB0C51" w:rsidRDefault="00C1454B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98" w:history="1">
              <w:r w:rsidR="00E34AA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https://tse.do/transparencia/index.php/finanzas/informes-financieros/category/1142-informe-corte-semestral-basado-en-sistema-de-analisis-de-cumplimiento-de-las-normas-contables-sisacnoc-de-digecog</w:t>
              </w:r>
            </w:hyperlink>
          </w:p>
        </w:tc>
        <w:tc>
          <w:tcPr>
            <w:tcW w:w="1800" w:type="dxa"/>
          </w:tcPr>
          <w:p w:rsidR="005D62D6" w:rsidRPr="0086386B" w:rsidRDefault="00D040C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E34AAF" w:rsidRPr="002A1422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5D62D6" w:rsidRPr="0086386B" w:rsidRDefault="00E01F1B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362696" w:rsidRPr="0086386B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447B56" w:rsidRPr="0086386B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447B56" w:rsidRPr="0086386B" w:rsidRDefault="00362696" w:rsidP="00447B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36269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https://tse.do/transparencia/index.php/finanzas/ingresos-y-egresos/category/1304-julio</w:t>
            </w:r>
          </w:p>
        </w:tc>
        <w:tc>
          <w:tcPr>
            <w:tcW w:w="1800" w:type="dxa"/>
          </w:tcPr>
          <w:p w:rsidR="00447B56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Juli</w:t>
            </w:r>
            <w:r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>o</w:t>
            </w:r>
            <w:r w:rsidR="00447B56"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C1454B" w:rsidP="00447B56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9" w:tooltip="Informes de auditorias" w:history="1">
              <w:r w:rsidR="00447B56" w:rsidRPr="0086386B">
                <w:rPr>
                  <w:rStyle w:val="Hipervnculo"/>
                  <w:rFonts w:ascii="Arial" w:hAnsi="Arial" w:cs="Arial"/>
                  <w:b w:val="0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447B56" w:rsidRPr="0086386B" w:rsidRDefault="00447B56" w:rsidP="00447B56">
            <w:pPr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D040C4" w:rsidRPr="00DB0C51" w:rsidRDefault="00C1454B" w:rsidP="00447B5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100" w:history="1">
              <w:r w:rsidR="00D040C4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https://tse.do/transparencia/index.php/finanzas/informes-de-auditorias/category/1158-2022</w:t>
              </w:r>
            </w:hyperlink>
          </w:p>
          <w:p w:rsidR="00447B56" w:rsidRPr="0086386B" w:rsidRDefault="00447B56" w:rsidP="00447B5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447B56" w:rsidRDefault="00D040C4" w:rsidP="00362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47B56"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jc w:val="both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447B56" w:rsidRPr="0086386B" w:rsidRDefault="00447B56" w:rsidP="00447B56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362696" w:rsidRPr="0086386B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447B56" w:rsidRPr="0086386B" w:rsidRDefault="00362696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D040C4" w:rsidRPr="00DB0C51" w:rsidRDefault="00C1454B" w:rsidP="00D040C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101" w:history="1">
              <w:r w:rsidR="00D040C4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https://tse.do/transparencia/index.php/finanzas/activos-fijos/category/1159-2021</w:t>
              </w:r>
            </w:hyperlink>
          </w:p>
        </w:tc>
        <w:tc>
          <w:tcPr>
            <w:tcW w:w="1800" w:type="dxa"/>
          </w:tcPr>
          <w:p w:rsidR="00447B56" w:rsidRDefault="00D040C4" w:rsidP="00362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47B56"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Fonts w:ascii="Arial" w:hAnsi="Arial" w:cs="Arial"/>
                <w:sz w:val="18"/>
                <w:szCs w:val="18"/>
              </w:rPr>
            </w:pPr>
          </w:p>
          <w:p w:rsidR="00447B56" w:rsidRPr="0086386B" w:rsidRDefault="00C1454B" w:rsidP="00447B56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102" w:tooltip="Relación de inventario en Almacén" w:history="1">
              <w:r w:rsidR="00447B56" w:rsidRPr="0086386B">
                <w:rPr>
                  <w:rStyle w:val="Hipervnculo"/>
                  <w:rFonts w:ascii="Arial" w:hAnsi="Arial" w:cs="Arial"/>
                  <w:b w:val="0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362696" w:rsidRPr="0086386B" w:rsidRDefault="00362696" w:rsidP="00362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447B56" w:rsidRPr="0086386B" w:rsidRDefault="00362696" w:rsidP="00362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D040C4" w:rsidRPr="00DB0C51" w:rsidRDefault="00C1454B" w:rsidP="00D040C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103" w:history="1">
              <w:r w:rsidR="00D040C4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https://tse.do/transparencia/index.php/finanzas/inventario-en-almacen/category/1213-2022</w:t>
              </w:r>
            </w:hyperlink>
          </w:p>
        </w:tc>
        <w:tc>
          <w:tcPr>
            <w:tcW w:w="1800" w:type="dxa"/>
          </w:tcPr>
          <w:p w:rsidR="00447B56" w:rsidRDefault="00362696" w:rsidP="00362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F016D0" w:rsidRPr="0086386B" w:rsidRDefault="00F016D0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76B8A" w:rsidRPr="0086386B" w:rsidRDefault="00BB5F1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86386B" w:rsidRDefault="00BB5F13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C71E3A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86386B" w:rsidRDefault="00BB5F13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86386B" w:rsidRDefault="00BB5F13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86386B" w:rsidRDefault="00BB5F13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A65B4" w:rsidRPr="0086386B" w:rsidRDefault="00DA65B4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D40402" w:rsidRPr="0086386B" w:rsidRDefault="00D40402" w:rsidP="00461C3B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86386B" w:rsidRDefault="00DA65B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DA65B4" w:rsidRPr="0086386B" w:rsidRDefault="00D040C4" w:rsidP="00461C3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DA65B4" w:rsidRPr="0086386B" w:rsidRDefault="00D040C4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47B56"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DA65B4" w:rsidRPr="0086386B" w:rsidRDefault="00DA65B4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B5F13" w:rsidRPr="0086386B" w:rsidRDefault="008B1231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lastRenderedPageBreak/>
        <w:t>COMISION DE ETICA PÚBLICA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86386B" w:rsidRDefault="008B1231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C71E3A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86386B" w:rsidRDefault="008B12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86386B" w:rsidRDefault="008B12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86386B" w:rsidRDefault="008B123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461C3B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86386B" w:rsidRDefault="00641EA2" w:rsidP="0046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41EA2" w:rsidRPr="00DB0C51" w:rsidRDefault="00447B56" w:rsidP="00447B5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https://tse.do/transparencia/index.php/comision-de-etica-publica-cep/category/995-listados-de-miembros-y-medios-de-contacto</w:t>
            </w:r>
          </w:p>
        </w:tc>
        <w:tc>
          <w:tcPr>
            <w:tcW w:w="1800" w:type="dxa"/>
          </w:tcPr>
          <w:p w:rsidR="00641EA2" w:rsidRPr="0086386B" w:rsidRDefault="00D040C4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47B56" w:rsidRPr="00234DF9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641EA2" w:rsidRPr="0086386B" w:rsidRDefault="00641EA2" w:rsidP="00461C3B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D040C4" w:rsidRPr="00DB0C51" w:rsidRDefault="00C1454B" w:rsidP="00D040C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04" w:history="1">
              <w:r w:rsidR="00D040C4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https://tse.do/transparencia/index.php/legal/comision-de-etica-publica-cep/compromiso-etico</w:t>
              </w:r>
            </w:hyperlink>
          </w:p>
        </w:tc>
        <w:tc>
          <w:tcPr>
            <w:tcW w:w="1800" w:type="dxa"/>
          </w:tcPr>
          <w:p w:rsidR="00447B56" w:rsidRDefault="00D040C4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47B56" w:rsidRPr="000A5275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47B56" w:rsidRPr="0086386B" w:rsidRDefault="00D040C4" w:rsidP="00447B5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267F8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447B56" w:rsidRDefault="00D040C4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47B56" w:rsidRPr="000A5275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47B56" w:rsidRPr="00DB0C51" w:rsidRDefault="00D040C4" w:rsidP="00447B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447B56" w:rsidRDefault="00D040C4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47B56" w:rsidRPr="000A5275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D4CF7" w:rsidRPr="0086386B" w:rsidRDefault="00BD4CF7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B5911" w:rsidRPr="0086386B" w:rsidRDefault="005B5911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86386B" w:rsidRDefault="005B5911" w:rsidP="00461C3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86386B" w:rsidRDefault="005B59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86386B" w:rsidRDefault="005B59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86386B" w:rsidRDefault="0002242C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86386B" w:rsidRDefault="005B5911" w:rsidP="0046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447B56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447B56" w:rsidRPr="00DB0C51" w:rsidRDefault="00DB0C51" w:rsidP="00447B5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Palatino Linotype" w:hAnsi="Palatino Linotype" w:cs="Arial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https://tse.do/transparencia/index.php/consultas-publicas/procesos-de-consultas-abiertas/category/1004-2022</w:t>
            </w:r>
          </w:p>
        </w:tc>
        <w:tc>
          <w:tcPr>
            <w:tcW w:w="1800" w:type="dxa"/>
          </w:tcPr>
          <w:p w:rsidR="00447B56" w:rsidRDefault="00DB0C51" w:rsidP="0044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47B56" w:rsidRPr="000A5275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47B56" w:rsidRPr="0086386B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47B56" w:rsidRPr="0086386B" w:rsidRDefault="00447B56" w:rsidP="00447B56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47B56" w:rsidRPr="0086386B" w:rsidRDefault="00447B56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447B56" w:rsidRPr="00DB0C51" w:rsidRDefault="00C1454B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05" w:history="1">
              <w:r w:rsidR="00DB0C51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https://tse.do/transparencia/index.php/consultas-publicas/relacion-de-consultas-publicas</w:t>
              </w:r>
            </w:hyperlink>
          </w:p>
          <w:p w:rsidR="00DB0C51" w:rsidRPr="00447B56" w:rsidRDefault="00DB0C51" w:rsidP="00DB0C5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447B56" w:rsidRDefault="00DB0C51" w:rsidP="0044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447B56" w:rsidRPr="000A5275">
              <w:rPr>
                <w:rFonts w:ascii="Arial" w:hAnsi="Arial" w:cs="Arial"/>
                <w:b/>
                <w:sz w:val="18"/>
                <w:szCs w:val="18"/>
                <w:lang w:val="es-ES"/>
              </w:rPr>
              <w:t>io 2022</w:t>
            </w:r>
          </w:p>
        </w:tc>
        <w:tc>
          <w:tcPr>
            <w:tcW w:w="1623" w:type="dxa"/>
          </w:tcPr>
          <w:p w:rsidR="00447B56" w:rsidRPr="0086386B" w:rsidRDefault="00447B56" w:rsidP="00447B56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2F0592" w:rsidRPr="0086386B" w:rsidRDefault="002F0592" w:rsidP="00461C3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0A5F" w:rsidRPr="0086386B" w:rsidRDefault="00166377" w:rsidP="00461C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Celsa Contreras: </w:t>
      </w:r>
      <w:r w:rsidR="006F0A5F" w:rsidRPr="0086386B">
        <w:rPr>
          <w:rFonts w:ascii="Arial" w:hAnsi="Arial" w:cs="Arial"/>
          <w:sz w:val="18"/>
          <w:szCs w:val="18"/>
        </w:rPr>
        <w:t>Responsable de Acceso a la Información</w:t>
      </w:r>
      <w:r w:rsidR="00AE2655" w:rsidRPr="0086386B">
        <w:rPr>
          <w:rFonts w:ascii="Arial" w:hAnsi="Arial" w:cs="Arial"/>
          <w:sz w:val="18"/>
          <w:szCs w:val="18"/>
        </w:rPr>
        <w:t xml:space="preserve"> (RAI)</w:t>
      </w:r>
    </w:p>
    <w:p w:rsidR="006F0A5F" w:rsidRPr="0086386B" w:rsidRDefault="006F0A5F" w:rsidP="00461C3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86B">
        <w:rPr>
          <w:rFonts w:ascii="Arial" w:hAnsi="Arial" w:cs="Arial"/>
          <w:sz w:val="18"/>
          <w:szCs w:val="18"/>
        </w:rPr>
        <w:t>Tel. 809-</w:t>
      </w:r>
      <w:r w:rsidR="00166377" w:rsidRPr="0086386B">
        <w:rPr>
          <w:rFonts w:ascii="Arial" w:hAnsi="Arial" w:cs="Arial"/>
          <w:sz w:val="18"/>
          <w:szCs w:val="18"/>
        </w:rPr>
        <w:t>535-0075</w:t>
      </w:r>
      <w:r w:rsidRPr="0086386B">
        <w:rPr>
          <w:rFonts w:ascii="Arial" w:hAnsi="Arial" w:cs="Arial"/>
          <w:sz w:val="18"/>
          <w:szCs w:val="18"/>
        </w:rPr>
        <w:t xml:space="preserve">Ext. </w:t>
      </w:r>
      <w:r w:rsidR="00166377" w:rsidRPr="0086386B">
        <w:rPr>
          <w:rFonts w:ascii="Arial" w:hAnsi="Arial" w:cs="Arial"/>
          <w:sz w:val="18"/>
          <w:szCs w:val="18"/>
        </w:rPr>
        <w:t>4090/4091</w:t>
      </w:r>
    </w:p>
    <w:p w:rsidR="00AE2655" w:rsidRPr="0086386B" w:rsidRDefault="00C1454B" w:rsidP="00461C3B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106" w:history="1">
        <w:r w:rsidR="00ED3575" w:rsidRPr="0086386B">
          <w:rPr>
            <w:rStyle w:val="Hipervnculo"/>
            <w:rFonts w:ascii="Arial" w:hAnsi="Arial" w:cs="Arial"/>
            <w:sz w:val="18"/>
            <w:szCs w:val="18"/>
          </w:rPr>
          <w:t>oai.@tse.do</w:t>
        </w:r>
      </w:hyperlink>
      <w:r w:rsidR="006238EB" w:rsidRPr="0086386B">
        <w:rPr>
          <w:rStyle w:val="Hipervnculo"/>
          <w:rFonts w:ascii="Arial" w:hAnsi="Arial" w:cs="Arial"/>
          <w:sz w:val="18"/>
          <w:szCs w:val="18"/>
          <w:u w:val="none"/>
        </w:rPr>
        <w:t xml:space="preserve">    </w:t>
      </w:r>
      <w:hyperlink r:id="rId107" w:history="1">
        <w:r w:rsidR="002F0592" w:rsidRPr="0086386B">
          <w:rPr>
            <w:rStyle w:val="Hipervnculo"/>
            <w:rFonts w:ascii="Arial" w:hAnsi="Arial" w:cs="Arial"/>
            <w:sz w:val="18"/>
            <w:szCs w:val="18"/>
          </w:rPr>
          <w:t>Celsa.contreras@tse.do</w:t>
        </w:r>
      </w:hyperlink>
    </w:p>
    <w:p w:rsidR="002F0592" w:rsidRPr="0086386B" w:rsidRDefault="002F0592" w:rsidP="00461C3B">
      <w:pPr>
        <w:spacing w:after="0" w:line="240" w:lineRule="auto"/>
        <w:rPr>
          <w:rStyle w:val="Hipervnculo"/>
          <w:rFonts w:ascii="Arial" w:hAnsi="Arial" w:cs="Arial"/>
          <w:sz w:val="18"/>
          <w:szCs w:val="18"/>
        </w:rPr>
      </w:pPr>
    </w:p>
    <w:p w:rsidR="000542A9" w:rsidRPr="0086386B" w:rsidRDefault="000542A9" w:rsidP="00461C3B">
      <w:pPr>
        <w:spacing w:after="0" w:line="240" w:lineRule="auto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</w:p>
    <w:p w:rsidR="007F27D0" w:rsidRPr="0086386B" w:rsidRDefault="007F27D0" w:rsidP="000542A9">
      <w:pPr>
        <w:spacing w:after="0" w:line="240" w:lineRule="auto"/>
        <w:rPr>
          <w:rStyle w:val="Hipervnculo"/>
          <w:rFonts w:ascii="Arial" w:hAnsi="Arial" w:cs="Arial"/>
          <w:sz w:val="18"/>
          <w:szCs w:val="18"/>
        </w:rPr>
      </w:pPr>
    </w:p>
    <w:sectPr w:rsidR="007F27D0" w:rsidRPr="0086386B" w:rsidSect="008116E5">
      <w:headerReference w:type="default" r:id="rId108"/>
      <w:footerReference w:type="default" r:id="rId10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4B" w:rsidRDefault="00C1454B" w:rsidP="00A17ADE">
      <w:pPr>
        <w:spacing w:after="0" w:line="240" w:lineRule="auto"/>
      </w:pPr>
      <w:r>
        <w:separator/>
      </w:r>
    </w:p>
  </w:endnote>
  <w:endnote w:type="continuationSeparator" w:id="0">
    <w:p w:rsidR="00C1454B" w:rsidRDefault="00C1454B" w:rsidP="00A17ADE">
      <w:pPr>
        <w:spacing w:after="0" w:line="240" w:lineRule="auto"/>
      </w:pPr>
      <w:r>
        <w:continuationSeparator/>
      </w:r>
    </w:p>
  </w:endnote>
  <w:endnote w:type="continuationNotice" w:id="1">
    <w:p w:rsidR="00C1454B" w:rsidRDefault="00C14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362696" w:rsidRDefault="003626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CD" w:rsidRPr="009E73CD">
          <w:rPr>
            <w:noProof/>
            <w:lang w:val="es-ES"/>
          </w:rPr>
          <w:t>10</w:t>
        </w:r>
        <w:r>
          <w:rPr>
            <w:noProof/>
            <w:lang w:val="es-ES"/>
          </w:rPr>
          <w:fldChar w:fldCharType="end"/>
        </w:r>
      </w:p>
    </w:sdtContent>
  </w:sdt>
  <w:p w:rsidR="00362696" w:rsidRDefault="003626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4B" w:rsidRDefault="00C1454B" w:rsidP="00A17ADE">
      <w:pPr>
        <w:spacing w:after="0" w:line="240" w:lineRule="auto"/>
      </w:pPr>
      <w:r>
        <w:separator/>
      </w:r>
    </w:p>
  </w:footnote>
  <w:footnote w:type="continuationSeparator" w:id="0">
    <w:p w:rsidR="00C1454B" w:rsidRDefault="00C1454B" w:rsidP="00A17ADE">
      <w:pPr>
        <w:spacing w:after="0" w:line="240" w:lineRule="auto"/>
      </w:pPr>
      <w:r>
        <w:continuationSeparator/>
      </w:r>
    </w:p>
  </w:footnote>
  <w:footnote w:type="continuationNotice" w:id="1">
    <w:p w:rsidR="00C1454B" w:rsidRDefault="00C145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96" w:rsidRDefault="00362696" w:rsidP="00BF02BC">
    <w:pPr>
      <w:pStyle w:val="Encabezado"/>
      <w:jc w:val="center"/>
      <w:rPr>
        <w:sz w:val="28"/>
      </w:rPr>
    </w:pPr>
  </w:p>
  <w:p w:rsidR="00362696" w:rsidRDefault="00C1454B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362696" w:rsidRDefault="00362696" w:rsidP="00BF02BC">
    <w:pPr>
      <w:pStyle w:val="Encabezado"/>
      <w:jc w:val="center"/>
      <w:rPr>
        <w:sz w:val="28"/>
      </w:rPr>
    </w:pPr>
  </w:p>
  <w:p w:rsidR="00362696" w:rsidRDefault="00362696" w:rsidP="00BF02BC">
    <w:pPr>
      <w:pStyle w:val="Encabezado"/>
      <w:jc w:val="center"/>
      <w:rPr>
        <w:sz w:val="28"/>
      </w:rPr>
    </w:pPr>
  </w:p>
  <w:p w:rsidR="00362696" w:rsidRDefault="00362696" w:rsidP="00BF02BC">
    <w:pPr>
      <w:pStyle w:val="Encabezado"/>
      <w:jc w:val="center"/>
      <w:rPr>
        <w:sz w:val="28"/>
      </w:rPr>
    </w:pPr>
  </w:p>
  <w:p w:rsidR="00362696" w:rsidRDefault="00362696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362696" w:rsidRPr="00BF02BC" w:rsidRDefault="00362696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617E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4BA9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3067"/>
    <w:rsid w:val="00423A26"/>
    <w:rsid w:val="004240C0"/>
    <w:rsid w:val="00425205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9"/>
    <w:rsid w:val="004E7EEB"/>
    <w:rsid w:val="004F1105"/>
    <w:rsid w:val="004F1AC4"/>
    <w:rsid w:val="004F21AF"/>
    <w:rsid w:val="004F36D6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2973"/>
    <w:rsid w:val="006A718A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06F2"/>
    <w:rsid w:val="007214AB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E73CD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454B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E3A"/>
    <w:rsid w:val="00C71F67"/>
    <w:rsid w:val="00C7522D"/>
    <w:rsid w:val="00C755CB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F0636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9EE"/>
    <w:rsid w:val="00E344DC"/>
    <w:rsid w:val="00E34749"/>
    <w:rsid w:val="00E34AAF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475C0"/>
    <w:rsid w:val="00F515F4"/>
    <w:rsid w:val="00F53D90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FC8ECC8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tse.do/transparencia/index.php/oai/contactos-del-rai" TargetMode="External"/><Relationship Id="rId68" Type="http://schemas.openxmlformats.org/officeDocument/2006/relationships/hyperlink" Target="http://digeig.gob.do/web/es/transparencia/plan-estrategico-de-la-institucion/informes-de-logros-y-o-seguimiento-del-plan-estrategico/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s://tse.do/transparencia/index.php/compras-y-contrataciones/subasta-inversa/category/1083-2022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07" Type="http://schemas.openxmlformats.org/officeDocument/2006/relationships/hyperlink" Target="mailto:Celsa.contreras@tse.do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s://tse.do/transparencia/index.php/recursos-humanos/jubilaciones-pensiones-y-retiros" TargetMode="External"/><Relationship Id="rId102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se.do/transparencia/index.php/compras-y-contrataciones/relacion-de-compras-por-debajo-del-umbral/category/546-2022" TargetMode="External"/><Relationship Id="rId95" Type="http://schemas.openxmlformats.org/officeDocument/2006/relationships/hyperlink" Target="https://tse.do/transparencia/index.php/proyectos-y-programas/category/1131-2022" TargetMode="Externa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s://tse.do/transparencia/index.php/oai/informacion-clasificada?download=61:informacin-clasificada" TargetMode="External"/><Relationship Id="rId69" Type="http://schemas.openxmlformats.org/officeDocument/2006/relationships/hyperlink" Target="https://tse.do/transparencia/index.php/publicaciones-t/category/1129-2022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licitaciones-restringidas/" TargetMode="Externa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103" Type="http://schemas.openxmlformats.org/officeDocument/2006/relationships/hyperlink" Target="https://tse.do/transparencia/index.php/finanzas/inventario-en-almacen/category/1213-2022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tse.do/transparencia/index.php/marco-legal-de-transparencia/resoluciones?download=31:reglamento-09-04" TargetMode="External"/><Relationship Id="rId70" Type="http://schemas.openxmlformats.org/officeDocument/2006/relationships/hyperlink" Target="https://tse.do/transparencia/index.php/estadisticas" TargetMode="External"/><Relationship Id="rId75" Type="http://schemas.openxmlformats.org/officeDocument/2006/relationships/hyperlink" Target="https://tse.do/transparencia/index.php/presupuesto/category/1177-2022" TargetMode="External"/><Relationship Id="rId91" Type="http://schemas.openxmlformats.org/officeDocument/2006/relationships/hyperlink" Target="https://tse.do/transparencia/index.php/compras-y-contrataciones/micro-pequenas-y-medianas-empresas/category/1085-2022" TargetMode="External"/><Relationship Id="rId96" Type="http://schemas.openxmlformats.org/officeDocument/2006/relationships/hyperlink" Target="https://tse.do/transparencia/index.php/finanzas/balance-gener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6" Type="http://schemas.openxmlformats.org/officeDocument/2006/relationships/hyperlink" Target="mailto:oai.@tse.do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s://tse.do/transparencia/index.php/declaracion-jurada" TargetMode="External"/><Relationship Id="rId78" Type="http://schemas.openxmlformats.org/officeDocument/2006/relationships/hyperlink" Target="https://tse.do/transparencia/index.php/recursos-humanos/nomina/category/364-2022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tse.do/transparencia/index.php/compras-y-contrataciones/licitaciones-restringidas/category/1079-2022" TargetMode="External"/><Relationship Id="rId94" Type="http://schemas.openxmlformats.org/officeDocument/2006/relationships/hyperlink" Target="https://tse.do/transparencia/index.php/compras-y-contrataciones/estado-de-cuentas-de-suplidores/category/993-2022" TargetMode="External"/><Relationship Id="rId99" Type="http://schemas.openxmlformats.org/officeDocument/2006/relationships/hyperlink" Target="http://digeig.gob.do/web/es/transparencia/finanzas/informes-de-auditorias/" TargetMode="External"/><Relationship Id="rId101" Type="http://schemas.openxmlformats.org/officeDocument/2006/relationships/hyperlink" Target="https://tse.do/transparencia/index.php/finanzas/activos-fijos/category/1159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s://tse.do/transparencia/index.php/finanzas/informes-financieros/category/1305-julio" TargetMode="External"/><Relationship Id="rId104" Type="http://schemas.openxmlformats.org/officeDocument/2006/relationships/hyperlink" Target="https://tse.do/transparencia/index.php/legal/comision-de-etica-publica-cep/compromiso-etic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se.do/transparencia/index.php/servicios-t/rectificacion-de-actas-del-estado-civil" TargetMode="External"/><Relationship Id="rId92" Type="http://schemas.openxmlformats.org/officeDocument/2006/relationships/hyperlink" Target="https://tse.do/transparencia/index.php/compras-y-contrataciones/casos-de-seguridad-y-emergencia-nacional/category/1090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compras-y-contrataciones-1/sorteos-de-obras/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wp-content/uploads/2022/04/Organigrama.pdf" TargetMode="External"/><Relationship Id="rId77" Type="http://schemas.openxmlformats.org/officeDocument/2006/relationships/hyperlink" Target="https://tse.do/transparencia/index.php/financiero-m/presupuesto/ejecucion-del-presupuesto/category/1303-julio" TargetMode="External"/><Relationship Id="rId100" Type="http://schemas.openxmlformats.org/officeDocument/2006/relationships/hyperlink" Target="https://tse.do/transparencia/index.php/finanzas/informes-de-auditorias/category/1158-2022" TargetMode="External"/><Relationship Id="rId105" Type="http://schemas.openxmlformats.org/officeDocument/2006/relationships/hyperlink" Target="https://tse.do/transparencia/index.php/consultas-publicas/relacion-de-consultas-publicas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portal-311-sobre-quejas-reclamaciones-sugerencias-y-denuncias/estadistica-linea-311/category/1210-2022" TargetMode="External"/><Relationship Id="rId93" Type="http://schemas.openxmlformats.org/officeDocument/2006/relationships/hyperlink" Target="http://digeig.gob.do/web/es/transparencia/compras-y-contrataciones-1/estado-de-cuentas-de-suplidores/" TargetMode="External"/><Relationship Id="rId98" Type="http://schemas.openxmlformats.org/officeDocument/2006/relationships/hyperlink" Target="https://tse.do/transparencia/index.php/finanzas/informes-financieros/category/1142-informe-corte-semestral-basado-en-sistema-de-analisis-de-cumplimiento-de-las-normas-contables-sisacnoc-de-digecog" TargetMode="External"/><Relationship Id="rId3" Type="http://schemas.openxmlformats.org/officeDocument/2006/relationships/styles" Target="styles.xml"/><Relationship Id="rId25" Type="http://schemas.openxmlformats.org/officeDocument/2006/relationships/hyperlink" Target="https://tse.do/transparencia/index.php/marco-legal-de-transparencia/leyes?download=12:ley-423-06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67" Type="http://schemas.openxmlformats.org/officeDocument/2006/relationships/hyperlink" Target="https://tse.do/transparencia/index.php/plan-estrategico/planeacion-estrategica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62" Type="http://schemas.openxmlformats.org/officeDocument/2006/relationships/hyperlink" Target="https://tse.do/transparencia/index.php/oai/estadisticas-y-balances-de-la-gestion-oai/category/1293-abril-junio" TargetMode="External"/><Relationship Id="rId83" Type="http://schemas.openxmlformats.org/officeDocument/2006/relationships/hyperlink" Target="https://tse.do/transparencia/index.php/beneficiarios/category/1133-2022" TargetMode="External"/><Relationship Id="rId88" Type="http://schemas.openxmlformats.org/officeDocument/2006/relationships/hyperlink" Target="https://tse.do/transparencia/index.php/compras-y-contrataciones/sorteos-de-obras/category/1081-2022" TargetMode="External"/><Relationship Id="rId11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8A96-F61C-4DE7-B3D3-FEE32617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5158</Words>
  <Characters>28373</Characters>
  <Application>Microsoft Office Word</Application>
  <DocSecurity>0</DocSecurity>
  <Lines>236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Armando Bobadilla Puello</cp:lastModifiedBy>
  <cp:revision>2</cp:revision>
  <cp:lastPrinted>2022-09-27T15:43:00Z</cp:lastPrinted>
  <dcterms:created xsi:type="dcterms:W3CDTF">2022-09-27T15:44:00Z</dcterms:created>
  <dcterms:modified xsi:type="dcterms:W3CDTF">2022-09-27T15:44:00Z</dcterms:modified>
</cp:coreProperties>
</file>